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740FE" w14:textId="409CAAAB" w:rsidR="0042073A" w:rsidRPr="00CE4EB6" w:rsidRDefault="0042073A" w:rsidP="0042073A">
      <w:r w:rsidRPr="00CE4EB6">
        <w:t xml:space="preserve">Dear Fellow GFWC </w:t>
      </w:r>
      <w:r w:rsidR="00A345FE">
        <w:t>Sisters</w:t>
      </w:r>
      <w:r w:rsidRPr="00CE4EB6">
        <w:t>,</w:t>
      </w:r>
    </w:p>
    <w:p w14:paraId="1D750E3E" w14:textId="78B9AE36" w:rsidR="0042073A" w:rsidRPr="00CE4EB6" w:rsidRDefault="0042073A" w:rsidP="0042073A"/>
    <w:p w14:paraId="2EB01C51" w14:textId="5FE2081C" w:rsidR="0042073A" w:rsidRPr="00CE4EB6" w:rsidRDefault="0042073A" w:rsidP="0042073A">
      <w:r w:rsidRPr="00CE4EB6">
        <w:t>What an honor it is to welcome you to the 2024-2026 Administration as the 37</w:t>
      </w:r>
      <w:r w:rsidRPr="00CE4EB6">
        <w:rPr>
          <w:vertAlign w:val="superscript"/>
        </w:rPr>
        <w:t>th</w:t>
      </w:r>
      <w:r w:rsidRPr="00CE4EB6">
        <w:t xml:space="preserve"> GFWC Director of Junior Clubs</w:t>
      </w:r>
      <w:r w:rsidR="002509C7" w:rsidRPr="00CE4EB6">
        <w:t xml:space="preserve">! </w:t>
      </w:r>
      <w:r w:rsidRPr="00CE4EB6">
        <w:t xml:space="preserve">I look forward to serving alongside you all as we continue the </w:t>
      </w:r>
      <w:r w:rsidR="002807A9">
        <w:t>impactful</w:t>
      </w:r>
      <w:r w:rsidR="00B54A2B" w:rsidRPr="00CE4EB6">
        <w:t xml:space="preserve"> </w:t>
      </w:r>
      <w:r w:rsidRPr="00CE4EB6">
        <w:t xml:space="preserve">work </w:t>
      </w:r>
      <w:r w:rsidR="00713D81" w:rsidRPr="00CE4EB6">
        <w:t>for which we are known.</w:t>
      </w:r>
      <w:r w:rsidR="009F06FC" w:rsidRPr="00CE4EB6">
        <w:t xml:space="preserve"> GFWC Clubwomen</w:t>
      </w:r>
      <w:r w:rsidR="00BC6667" w:rsidRPr="00CE4EB6">
        <w:t xml:space="preserve"> are dedicated to </w:t>
      </w:r>
      <w:r w:rsidR="00C44E2B" w:rsidRPr="00CE4EB6">
        <w:t xml:space="preserve">community improvement by enhancing the lives of others through volunteer service, and we are </w:t>
      </w:r>
      <w:r w:rsidR="002807A9">
        <w:t>passionate</w:t>
      </w:r>
      <w:r w:rsidR="00C44E2B" w:rsidRPr="00CE4EB6">
        <w:t xml:space="preserve">, </w:t>
      </w:r>
      <w:r w:rsidR="004763F6" w:rsidRPr="00CE4EB6">
        <w:t>creative,</w:t>
      </w:r>
      <w:r w:rsidR="00C44E2B" w:rsidRPr="00CE4EB6">
        <w:t xml:space="preserve"> and untiring advocates as we work together</w:t>
      </w:r>
      <w:r w:rsidR="00A345FE">
        <w:t xml:space="preserve">. I love that we also have so much fun </w:t>
      </w:r>
      <w:r w:rsidR="004B260D">
        <w:t xml:space="preserve">and build wonderful relationships </w:t>
      </w:r>
      <w:r w:rsidR="00BA6C78">
        <w:t xml:space="preserve">with each other </w:t>
      </w:r>
      <w:r w:rsidR="004B260D">
        <w:t>while we work hard!</w:t>
      </w:r>
    </w:p>
    <w:p w14:paraId="01510272" w14:textId="77777777" w:rsidR="0042073A" w:rsidRPr="00CE4EB6" w:rsidRDefault="0042073A" w:rsidP="0042073A"/>
    <w:p w14:paraId="0EAD18D1" w14:textId="77777777" w:rsidR="00FE031F" w:rsidRDefault="00FE031F" w:rsidP="0042073A"/>
    <w:p w14:paraId="3954661C" w14:textId="302A3CFE" w:rsidR="0042073A" w:rsidRPr="00CE4EB6" w:rsidRDefault="0042073A" w:rsidP="0042073A">
      <w:r w:rsidRPr="00CE4EB6">
        <w:t>The guiding concept for the Junior Administration will be “</w:t>
      </w:r>
      <w:r w:rsidRPr="00CE4EB6">
        <w:rPr>
          <w:b/>
          <w:bCs/>
        </w:rPr>
        <w:t>Stronger Together</w:t>
      </w:r>
      <w:r w:rsidR="00713D81" w:rsidRPr="00CE4EB6">
        <w:t xml:space="preserve">.” </w:t>
      </w:r>
      <w:r w:rsidR="005B655B" w:rsidRPr="00CE4EB6">
        <w:t xml:space="preserve">We are stronger when we work together </w:t>
      </w:r>
      <w:r w:rsidR="000F26E8">
        <w:t>at all three levels of GFWC membership: Women’s Clubs, Juniors,</w:t>
      </w:r>
      <w:r w:rsidR="005B655B" w:rsidRPr="00CE4EB6">
        <w:t xml:space="preserve"> and Juniorettes. </w:t>
      </w:r>
      <w:r w:rsidR="00A8013A" w:rsidRPr="00CE4EB6">
        <w:t>Our multi-generational membership is truly one of the benefits of belonging, and we</w:t>
      </w:r>
      <w:r w:rsidR="005B655B" w:rsidRPr="00CE4EB6">
        <w:t xml:space="preserve"> can accomplish so much </w:t>
      </w:r>
      <w:r w:rsidR="00A8013A" w:rsidRPr="00CE4EB6">
        <w:rPr>
          <w:b/>
          <w:bCs/>
        </w:rPr>
        <w:t>together</w:t>
      </w:r>
      <w:r w:rsidR="002509C7" w:rsidRPr="00CE4EB6">
        <w:t xml:space="preserve">. </w:t>
      </w:r>
      <w:r w:rsidR="00C475CD">
        <w:t>We will support existing Junior clubs and</w:t>
      </w:r>
      <w:r w:rsidR="006E1F24">
        <w:t xml:space="preserve"> </w:t>
      </w:r>
      <w:r w:rsidR="00E82290">
        <w:t>charter new Junior clubs nationwide. We will empower State Directors of Junior Clubs and en</w:t>
      </w:r>
      <w:r w:rsidR="006E1F24">
        <w:t xml:space="preserve">courage and equip Junior clubs in states without Directors. </w:t>
      </w:r>
      <w:r w:rsidR="00885F55">
        <w:t>We will utilize technology to help ALL Junior members feel connected to GFWC and to each other</w:t>
      </w:r>
      <w:r w:rsidR="006B7DDF">
        <w:t>, including learning about the numerous resources available to all members</w:t>
      </w:r>
      <w:r w:rsidR="00DF1041">
        <w:t>.</w:t>
      </w:r>
      <w:r w:rsidR="005C481B">
        <w:t xml:space="preserve"> </w:t>
      </w:r>
      <w:r w:rsidR="00DF1041">
        <w:t>We will</w:t>
      </w:r>
      <w:r w:rsidR="005C481B">
        <w:t xml:space="preserve"> </w:t>
      </w:r>
      <w:r w:rsidR="006B7DDF">
        <w:t>participat</w:t>
      </w:r>
      <w:r w:rsidR="00DF1041">
        <w:t>e</w:t>
      </w:r>
      <w:r w:rsidR="006B7DDF">
        <w:t xml:space="preserve"> in the goals and vision of the GFWC Strategic Plan</w:t>
      </w:r>
      <w:r w:rsidR="00DF1041">
        <w:t xml:space="preserve"> and </w:t>
      </w:r>
      <w:r w:rsidR="005C481B">
        <w:t>continue to promote and develop the Junior Certification Program</w:t>
      </w:r>
      <w:r w:rsidR="00DE7A6E">
        <w:t xml:space="preserve"> available to all Junior and Juniorette clubs</w:t>
      </w:r>
      <w:r w:rsidR="00E60EA9">
        <w:t xml:space="preserve">. </w:t>
      </w:r>
    </w:p>
    <w:p w14:paraId="0BBBEDE4" w14:textId="77777777" w:rsidR="0042073A" w:rsidRPr="00CE4EB6" w:rsidRDefault="0042073A" w:rsidP="0042073A"/>
    <w:p w14:paraId="3A07FAA5" w14:textId="77777777" w:rsidR="00FE031F" w:rsidRDefault="00FE031F" w:rsidP="0042073A"/>
    <w:p w14:paraId="5EDA8437" w14:textId="54BCD04D" w:rsidR="0042073A" w:rsidRPr="00CE4EB6" w:rsidRDefault="0042073A" w:rsidP="0042073A">
      <w:r w:rsidRPr="00CE4EB6">
        <w:t>Advocates for Children</w:t>
      </w:r>
      <w:r w:rsidRPr="004C26A5">
        <w:rPr>
          <w:rFonts w:asciiTheme="minorHAnsi" w:hAnsiTheme="minorHAnsi" w:cstheme="minorHAnsi"/>
        </w:rPr>
        <w:t xml:space="preserve"> </w:t>
      </w:r>
      <w:r w:rsidRPr="00CE4EB6">
        <w:t>continues to be the Juniors’ Special Program</w:t>
      </w:r>
      <w:r w:rsidR="002509C7" w:rsidRPr="00CE4EB6">
        <w:t xml:space="preserve">. </w:t>
      </w:r>
      <w:r w:rsidRPr="00CE4EB6">
        <w:t>We will encourage clubs to plan projects for their favorite local organizations and/or March of Dimes, St. Jude’s, and Prevent Child Abuse America</w:t>
      </w:r>
      <w:r w:rsidR="002509C7" w:rsidRPr="00CE4EB6">
        <w:t xml:space="preserve">. </w:t>
      </w:r>
      <w:r w:rsidRPr="00CE4EB6">
        <w:t>We will celebrate Advocates for Children Week the fourth week of October</w:t>
      </w:r>
      <w:r w:rsidR="00850088">
        <w:t xml:space="preserve"> and </w:t>
      </w:r>
      <w:r w:rsidRPr="00CE4EB6">
        <w:t xml:space="preserve">encourage </w:t>
      </w:r>
      <w:r w:rsidRPr="00CE4EB6">
        <w:rPr>
          <w:u w:val="single"/>
        </w:rPr>
        <w:t>all</w:t>
      </w:r>
      <w:r w:rsidRPr="00CE4EB6">
        <w:t xml:space="preserve"> clubs to participate</w:t>
      </w:r>
      <w:r w:rsidR="00DE7A6E">
        <w:t>.</w:t>
      </w:r>
      <w:r w:rsidR="00E60EA9">
        <w:t xml:space="preserve"> More information about </w:t>
      </w:r>
      <w:r w:rsidR="000F26E8">
        <w:t xml:space="preserve">the </w:t>
      </w:r>
      <w:r w:rsidR="00E60EA9">
        <w:t xml:space="preserve">Juniors’ Special Program is available in the GFWC Club Manual. </w:t>
      </w:r>
    </w:p>
    <w:p w14:paraId="43A1FC8D" w14:textId="3214B117" w:rsidR="0042073A" w:rsidRPr="00CE4EB6" w:rsidRDefault="0042073A" w:rsidP="0042073A">
      <w:r w:rsidRPr="00CE4EB6">
        <w:t xml:space="preserve">  </w:t>
      </w:r>
    </w:p>
    <w:p w14:paraId="03F74CA9" w14:textId="77777777" w:rsidR="00FE031F" w:rsidRDefault="00FE031F" w:rsidP="0042073A">
      <w:pPr>
        <w:rPr>
          <w:bCs/>
        </w:rPr>
      </w:pPr>
    </w:p>
    <w:p w14:paraId="386273F5" w14:textId="5F275BBD" w:rsidR="0042073A" w:rsidRPr="00CE4EB6" w:rsidRDefault="00F65F3B" w:rsidP="0042073A">
      <w:pPr>
        <w:rPr>
          <w:bCs/>
        </w:rPr>
      </w:pPr>
      <w:r>
        <w:rPr>
          <w:bCs/>
        </w:rPr>
        <w:t xml:space="preserve">I am at your service, along with the </w:t>
      </w:r>
      <w:r w:rsidR="00207229">
        <w:rPr>
          <w:bCs/>
        </w:rPr>
        <w:t xml:space="preserve">entire </w:t>
      </w:r>
      <w:r>
        <w:rPr>
          <w:bCs/>
        </w:rPr>
        <w:t xml:space="preserve">GFWC Junior leadership, </w:t>
      </w:r>
      <w:r w:rsidR="00E61B56">
        <w:rPr>
          <w:bCs/>
        </w:rPr>
        <w:t xml:space="preserve">to help engage clubs at all membership levels in celebrating our rich history while looking ahead to a strong future for GFWC. As we work together, we are </w:t>
      </w:r>
      <w:r w:rsidR="00E61B56" w:rsidRPr="00E61B56">
        <w:rPr>
          <w:b/>
        </w:rPr>
        <w:t>Stronger Together</w:t>
      </w:r>
      <w:r w:rsidR="00E61B56">
        <w:rPr>
          <w:bCs/>
        </w:rPr>
        <w:t>!</w:t>
      </w:r>
      <w:r w:rsidR="0042073A" w:rsidRPr="00CE4EB6">
        <w:rPr>
          <w:bCs/>
        </w:rPr>
        <w:t xml:space="preserve"> </w:t>
      </w:r>
    </w:p>
    <w:p w14:paraId="34074377" w14:textId="77777777" w:rsidR="0042073A" w:rsidRPr="00CE4EB6" w:rsidRDefault="0042073A" w:rsidP="0042073A"/>
    <w:p w14:paraId="15B3EE52" w14:textId="77777777" w:rsidR="0042073A" w:rsidRPr="00CE4EB6" w:rsidRDefault="0042073A" w:rsidP="0042073A">
      <w:r w:rsidRPr="00CE4EB6">
        <w:t>In Junior Love,</w:t>
      </w:r>
    </w:p>
    <w:p w14:paraId="32CA7B35" w14:textId="77777777" w:rsidR="0042073A" w:rsidRPr="00CE4EB6" w:rsidRDefault="0042073A" w:rsidP="0042073A">
      <w:r w:rsidRPr="00CE4EB6">
        <w:rPr>
          <w:noProof/>
        </w:rPr>
        <w:drawing>
          <wp:inline distT="0" distB="0" distL="0" distR="0" wp14:anchorId="2AC619AD" wp14:editId="7FF08BD9">
            <wp:extent cx="1539777" cy="66547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777" cy="6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57BAB" w14:textId="7B02D837" w:rsidR="0042073A" w:rsidRPr="00CE4EB6" w:rsidRDefault="0042073A" w:rsidP="0042073A">
      <w:pPr>
        <w:spacing w:after="160" w:line="259" w:lineRule="auto"/>
      </w:pPr>
      <w:r w:rsidRPr="00CE4EB6">
        <w:t>Shannon Bailey, GFWC Director of Junior Clubs</w:t>
      </w:r>
    </w:p>
    <w:sectPr w:rsidR="0042073A" w:rsidRPr="00CE4EB6" w:rsidSect="001743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4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6A5A6" w14:textId="77777777" w:rsidR="00942769" w:rsidRDefault="00942769">
      <w:r>
        <w:separator/>
      </w:r>
    </w:p>
  </w:endnote>
  <w:endnote w:type="continuationSeparator" w:id="0">
    <w:p w14:paraId="7CE7D524" w14:textId="77777777" w:rsidR="00942769" w:rsidRDefault="0094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B1201" w14:textId="77777777" w:rsidR="008A3A68" w:rsidRDefault="008A3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D94AE" w14:textId="77777777" w:rsidR="002630D1" w:rsidRDefault="002630D1" w:rsidP="002630D1">
    <w:pPr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A62DE1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97701" w14:textId="77777777" w:rsidR="008A3A68" w:rsidRDefault="008A3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CDEEB" w14:textId="77777777" w:rsidR="00942769" w:rsidRDefault="00942769">
      <w:r>
        <w:separator/>
      </w:r>
    </w:p>
  </w:footnote>
  <w:footnote w:type="continuationSeparator" w:id="0">
    <w:p w14:paraId="3CD8337E" w14:textId="77777777" w:rsidR="00942769" w:rsidRDefault="00942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9CD7D" w14:textId="77777777" w:rsidR="008A3A68" w:rsidRDefault="008A3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69DF5" w14:textId="77777777" w:rsidR="008A3A68" w:rsidRDefault="008A3A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D296A" w14:textId="04777A1D" w:rsidR="002630D1" w:rsidRDefault="00777F50">
    <w:pPr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62336" behindDoc="1" locked="0" layoutInCell="1" allowOverlap="1" wp14:anchorId="76945FE2" wp14:editId="2B38A106">
          <wp:simplePos x="0" y="0"/>
          <wp:positionH relativeFrom="column">
            <wp:posOffset>-928564</wp:posOffset>
          </wp:positionH>
          <wp:positionV relativeFrom="paragraph">
            <wp:posOffset>-478790</wp:posOffset>
          </wp:positionV>
          <wp:extent cx="7772264" cy="10058400"/>
          <wp:effectExtent l="0" t="0" r="0" b="0"/>
          <wp:wrapNone/>
          <wp:docPr id="130736162" name="Picture 1" descr="A screen shot of a black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36162" name="Picture 1" descr="A screen shot of a black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64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BCE">
      <w:rPr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A3C8D7B" wp14:editId="69D6DC8D">
              <wp:simplePos x="0" y="0"/>
              <wp:positionH relativeFrom="page">
                <wp:posOffset>1450340</wp:posOffset>
              </wp:positionH>
              <wp:positionV relativeFrom="page">
                <wp:posOffset>9324340</wp:posOffset>
              </wp:positionV>
              <wp:extent cx="1143635" cy="297180"/>
              <wp:effectExtent l="0" t="0" r="18415" b="7620"/>
              <wp:wrapNone/>
              <wp:docPr id="123919810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363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273AC0" w14:textId="77777777" w:rsidR="00165BCE" w:rsidRPr="008A3A68" w:rsidRDefault="00165BCE" w:rsidP="00165BCE">
                          <w:pPr>
                            <w:pStyle w:val="GFWCAddress"/>
                            <w:rPr>
                              <w:rStyle w:val="GFWCAddressBold"/>
                              <w:rFonts w:ascii="Arial" w:hAnsi="Arial" w:cs="Arial"/>
                              <w:b w:val="0"/>
                              <w:bCs/>
                            </w:rPr>
                          </w:pPr>
                        </w:p>
                        <w:p w14:paraId="4305DDF2" w14:textId="32ACC441" w:rsidR="00165BCE" w:rsidRPr="008A3A68" w:rsidRDefault="0042073A" w:rsidP="00165BCE">
                          <w:pPr>
                            <w:pStyle w:val="GFWCAddress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8A3A68">
                            <w:rPr>
                              <w:rStyle w:val="GFWCAddressBold"/>
                              <w:rFonts w:ascii="Arial" w:hAnsi="Arial" w:cs="Arial"/>
                              <w:b w:val="0"/>
                              <w:bCs/>
                            </w:rPr>
                            <w:t>sbailey@gfwc.org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C8D7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14.2pt;margin-top:734.2pt;width:90.0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" filled="f" stroked="f">
              <v:textbox inset="0,0,0,0">
                <w:txbxContent>
                  <w:p w14:paraId="73273AC0" w14:textId="77777777" w:rsidR="00165BCE" w:rsidRPr="008A3A68" w:rsidRDefault="00165BCE" w:rsidP="00165BCE">
                    <w:pPr>
                      <w:pStyle w:val="GFWCAddress"/>
                      <w:rPr>
                        <w:rStyle w:val="GFWCAddressBold"/>
                        <w:rFonts w:ascii="Arial" w:hAnsi="Arial" w:cs="Arial"/>
                        <w:b w:val="0"/>
                        <w:bCs/>
                      </w:rPr>
                    </w:pPr>
                  </w:p>
                  <w:p w14:paraId="4305DDF2" w14:textId="32ACC441" w:rsidR="00165BCE" w:rsidRPr="008A3A68" w:rsidRDefault="0042073A" w:rsidP="00165BCE">
                    <w:pPr>
                      <w:pStyle w:val="GFWCAddress"/>
                      <w:rPr>
                        <w:rFonts w:ascii="Arial" w:hAnsi="Arial" w:cs="Arial"/>
                        <w:b/>
                        <w:bCs/>
                      </w:rPr>
                    </w:pPr>
                    <w:r w:rsidRPr="008A3A68">
                      <w:rPr>
                        <w:rStyle w:val="GFWCAddressBold"/>
                        <w:rFonts w:ascii="Arial" w:hAnsi="Arial" w:cs="Arial"/>
                        <w:b w:val="0"/>
                        <w:bCs/>
                      </w:rPr>
                      <w:t>sbailey@gfwc.org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65BCE"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E30DF06" wp14:editId="3367F99D">
              <wp:simplePos x="0" y="0"/>
              <wp:positionH relativeFrom="page">
                <wp:posOffset>254635</wp:posOffset>
              </wp:positionH>
              <wp:positionV relativeFrom="page">
                <wp:posOffset>9809480</wp:posOffset>
              </wp:positionV>
              <wp:extent cx="1028700" cy="299720"/>
              <wp:effectExtent l="0" t="0" r="0" b="0"/>
              <wp:wrapNone/>
              <wp:docPr id="63444162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870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1E7B7" w14:textId="77777777" w:rsidR="00A62DE1" w:rsidRPr="00571D9D" w:rsidRDefault="00A62DE1" w:rsidP="00A62DE1">
                          <w:pPr>
                            <w:pStyle w:val="GFWCAddres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30DF06" id="Text Box 10" o:spid="_x0000_s1027" type="#_x0000_t202" style="position:absolute;margin-left:20.05pt;margin-top:772.4pt;width:81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" stroked="f">
              <v:path arrowok="t"/>
              <v:textbox inset="0,0,0,0">
                <w:txbxContent>
                  <w:p w14:paraId="1811E7B7" w14:textId="77777777" w:rsidR="00A62DE1" w:rsidRPr="00571D9D" w:rsidRDefault="00A62DE1" w:rsidP="00A62DE1">
                    <w:pPr>
                      <w:pStyle w:val="GFWCAddres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65BCE"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01070B5" wp14:editId="24B6E2DD">
              <wp:simplePos x="0" y="0"/>
              <wp:positionH relativeFrom="page">
                <wp:posOffset>4489450</wp:posOffset>
              </wp:positionH>
              <wp:positionV relativeFrom="page">
                <wp:posOffset>9436100</wp:posOffset>
              </wp:positionV>
              <wp:extent cx="2727325" cy="184785"/>
              <wp:effectExtent l="0" t="0" r="15875" b="5715"/>
              <wp:wrapNone/>
              <wp:docPr id="174970916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732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91BFB" w14:textId="6BE7F7BC" w:rsidR="002630D1" w:rsidRPr="00165BCE" w:rsidRDefault="0042073A" w:rsidP="002630D1">
                          <w:pPr>
                            <w:pStyle w:val="GFWCAddress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1096 Gasparilla Dr NE -- St Petersburg, FL 33702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1070B5" id="Text Box 9" o:spid="_x0000_s1028" type="#_x0000_t202" style="position:absolute;margin-left:353.5pt;margin-top:743pt;width:214.7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" filled="f" stroked="f">
              <v:textbox inset="0,0,0,0">
                <w:txbxContent>
                  <w:p w14:paraId="32791BFB" w14:textId="6BE7F7BC" w:rsidR="002630D1" w:rsidRPr="00165BCE" w:rsidRDefault="0042073A" w:rsidP="002630D1">
                    <w:pPr>
                      <w:pStyle w:val="GFWCAddress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1096 Gasparilla Dr NE -- St Petersburg, FL 33702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65BCE"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C8734EE" wp14:editId="1710A9F3">
              <wp:simplePos x="0" y="0"/>
              <wp:positionH relativeFrom="margin">
                <wp:posOffset>2271395</wp:posOffset>
              </wp:positionH>
              <wp:positionV relativeFrom="page">
                <wp:posOffset>9323070</wp:posOffset>
              </wp:positionV>
              <wp:extent cx="1024890" cy="297180"/>
              <wp:effectExtent l="0" t="0" r="3810" b="7620"/>
              <wp:wrapNone/>
              <wp:docPr id="193756246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489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A7CAA3" w14:textId="77777777" w:rsidR="0064512E" w:rsidRDefault="0064512E" w:rsidP="002630D1">
                          <w:pPr>
                            <w:pStyle w:val="GFWCAddress"/>
                            <w:rPr>
                              <w:rStyle w:val="GFWCAddressBold"/>
                            </w:rPr>
                          </w:pPr>
                        </w:p>
                        <w:p w14:paraId="4815A7B4" w14:textId="34D9C8F0" w:rsidR="002630D1" w:rsidRPr="00165BCE" w:rsidRDefault="002630D1" w:rsidP="002630D1">
                          <w:pPr>
                            <w:pStyle w:val="GFWCAddress"/>
                            <w:rPr>
                              <w:rFonts w:ascii="Arial" w:hAnsi="Arial" w:cs="Arial"/>
                            </w:rPr>
                          </w:pPr>
                          <w:r w:rsidRPr="00165BCE">
                            <w:rPr>
                              <w:rStyle w:val="GFWCAddressBold"/>
                              <w:rFonts w:ascii="Arial" w:hAnsi="Arial" w:cs="Arial"/>
                            </w:rPr>
                            <w:t>P:</w:t>
                          </w:r>
                          <w:r w:rsidRPr="00165BCE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42073A">
                            <w:rPr>
                              <w:rFonts w:ascii="Arial" w:hAnsi="Arial" w:cs="Arial"/>
                            </w:rPr>
                            <w:t>(727)365-7112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8734EE" id="_x0000_s1029" type="#_x0000_t202" style="position:absolute;margin-left:178.85pt;margin-top:734.1pt;width:80.7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" filled="f" stroked="f">
              <v:textbox inset="0,0,0,0">
                <w:txbxContent>
                  <w:p w14:paraId="28A7CAA3" w14:textId="77777777" w:rsidR="0064512E" w:rsidRDefault="0064512E" w:rsidP="002630D1">
                    <w:pPr>
                      <w:pStyle w:val="GFWCAddress"/>
                      <w:rPr>
                        <w:rStyle w:val="GFWCAddressBold"/>
                      </w:rPr>
                    </w:pPr>
                  </w:p>
                  <w:p w14:paraId="4815A7B4" w14:textId="34D9C8F0" w:rsidR="002630D1" w:rsidRPr="00165BCE" w:rsidRDefault="002630D1" w:rsidP="002630D1">
                    <w:pPr>
                      <w:pStyle w:val="GFWCAddress"/>
                      <w:rPr>
                        <w:rFonts w:ascii="Arial" w:hAnsi="Arial" w:cs="Arial"/>
                      </w:rPr>
                    </w:pPr>
                    <w:r w:rsidRPr="00165BCE">
                      <w:rPr>
                        <w:rStyle w:val="GFWCAddressBold"/>
                        <w:rFonts w:ascii="Arial" w:hAnsi="Arial" w:cs="Arial"/>
                      </w:rPr>
                      <w:t>P:</w:t>
                    </w:r>
                    <w:r w:rsidRPr="00165BCE">
                      <w:rPr>
                        <w:rFonts w:ascii="Arial" w:hAnsi="Arial" w:cs="Arial"/>
                      </w:rPr>
                      <w:t xml:space="preserve"> </w:t>
                    </w:r>
                    <w:r w:rsidR="0042073A">
                      <w:rPr>
                        <w:rFonts w:ascii="Arial" w:hAnsi="Arial" w:cs="Arial"/>
                      </w:rPr>
                      <w:t>(727)365-7112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7AA9D73" w14:textId="77777777" w:rsidR="002630D1" w:rsidRDefault="002630D1">
    <w:pPr>
      <w:rPr>
        <w:szCs w:val="20"/>
      </w:rPr>
    </w:pPr>
  </w:p>
  <w:p w14:paraId="47672BBB" w14:textId="77777777" w:rsidR="002630D1" w:rsidRDefault="002630D1">
    <w:pPr>
      <w:rPr>
        <w:szCs w:val="20"/>
      </w:rPr>
    </w:pPr>
  </w:p>
  <w:p w14:paraId="5C056E70" w14:textId="77777777" w:rsidR="002630D1" w:rsidRDefault="002630D1">
    <w:pPr>
      <w:rPr>
        <w:szCs w:val="20"/>
      </w:rPr>
    </w:pPr>
  </w:p>
  <w:p w14:paraId="576A9FCB" w14:textId="77777777" w:rsidR="002630D1" w:rsidRDefault="002630D1">
    <w:pPr>
      <w:rPr>
        <w:szCs w:val="20"/>
      </w:rPr>
    </w:pPr>
  </w:p>
  <w:p w14:paraId="3081182C" w14:textId="77777777" w:rsidR="002630D1" w:rsidRDefault="002630D1">
    <w:pPr>
      <w:rPr>
        <w:szCs w:val="20"/>
      </w:rPr>
    </w:pPr>
  </w:p>
  <w:p w14:paraId="63891943" w14:textId="77777777" w:rsidR="002630D1" w:rsidRDefault="002630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17"/>
    <w:rsid w:val="00003917"/>
    <w:rsid w:val="000F26E8"/>
    <w:rsid w:val="00126232"/>
    <w:rsid w:val="00136675"/>
    <w:rsid w:val="00165BCE"/>
    <w:rsid w:val="001743ED"/>
    <w:rsid w:val="001944C6"/>
    <w:rsid w:val="00207229"/>
    <w:rsid w:val="002509C7"/>
    <w:rsid w:val="002630D1"/>
    <w:rsid w:val="002807A9"/>
    <w:rsid w:val="003A1ACB"/>
    <w:rsid w:val="003D0546"/>
    <w:rsid w:val="0042073A"/>
    <w:rsid w:val="00474416"/>
    <w:rsid w:val="004763F6"/>
    <w:rsid w:val="004B260D"/>
    <w:rsid w:val="004B4B6A"/>
    <w:rsid w:val="00512AA2"/>
    <w:rsid w:val="00541A7D"/>
    <w:rsid w:val="00565B5E"/>
    <w:rsid w:val="005B655B"/>
    <w:rsid w:val="005C481B"/>
    <w:rsid w:val="00616E0E"/>
    <w:rsid w:val="0064512E"/>
    <w:rsid w:val="006A3CF4"/>
    <w:rsid w:val="006B7DDF"/>
    <w:rsid w:val="006E1F24"/>
    <w:rsid w:val="00713D81"/>
    <w:rsid w:val="00753C6E"/>
    <w:rsid w:val="007720E5"/>
    <w:rsid w:val="00777F50"/>
    <w:rsid w:val="007D1C92"/>
    <w:rsid w:val="00830A61"/>
    <w:rsid w:val="00831B22"/>
    <w:rsid w:val="00850088"/>
    <w:rsid w:val="00885F55"/>
    <w:rsid w:val="008A3A68"/>
    <w:rsid w:val="00942769"/>
    <w:rsid w:val="009F06FC"/>
    <w:rsid w:val="00A345FE"/>
    <w:rsid w:val="00A62DE1"/>
    <w:rsid w:val="00A64F5B"/>
    <w:rsid w:val="00A8013A"/>
    <w:rsid w:val="00B26439"/>
    <w:rsid w:val="00B54A2B"/>
    <w:rsid w:val="00BA6C78"/>
    <w:rsid w:val="00BC5659"/>
    <w:rsid w:val="00BC6667"/>
    <w:rsid w:val="00BD6B67"/>
    <w:rsid w:val="00C44E2B"/>
    <w:rsid w:val="00C475CD"/>
    <w:rsid w:val="00CD27B4"/>
    <w:rsid w:val="00CE4EB6"/>
    <w:rsid w:val="00D52BC4"/>
    <w:rsid w:val="00DE7A6E"/>
    <w:rsid w:val="00DF1041"/>
    <w:rsid w:val="00E51881"/>
    <w:rsid w:val="00E52275"/>
    <w:rsid w:val="00E60EA9"/>
    <w:rsid w:val="00E61B56"/>
    <w:rsid w:val="00E67516"/>
    <w:rsid w:val="00E82290"/>
    <w:rsid w:val="00E8665F"/>
    <w:rsid w:val="00F254A4"/>
    <w:rsid w:val="00F65F3B"/>
    <w:rsid w:val="00F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278E77D"/>
  <w15:chartTrackingRefBased/>
  <w15:docId w15:val="{BB1C293C-BCE0-8147-9A6C-CEFE991C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4E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C4E18"/>
    <w:pPr>
      <w:tabs>
        <w:tab w:val="center" w:pos="4320"/>
        <w:tab w:val="right" w:pos="8640"/>
      </w:tabs>
    </w:pPr>
  </w:style>
  <w:style w:type="paragraph" w:customStyle="1" w:styleId="GFWCBody">
    <w:name w:val="GFWC Body"/>
    <w:basedOn w:val="Normal"/>
    <w:rsid w:val="0046429A"/>
    <w:pPr>
      <w:spacing w:line="360" w:lineRule="auto"/>
    </w:pPr>
    <w:rPr>
      <w:rFonts w:ascii="Georgia" w:hAnsi="Georgia"/>
      <w:sz w:val="22"/>
    </w:rPr>
  </w:style>
  <w:style w:type="paragraph" w:customStyle="1" w:styleId="GFWCAddress">
    <w:name w:val="GFWC Address"/>
    <w:rsid w:val="005B0355"/>
    <w:pPr>
      <w:spacing w:line="180" w:lineRule="exact"/>
    </w:pPr>
    <w:rPr>
      <w:rFonts w:ascii="Trebuchet MS" w:hAnsi="Trebuchet MS"/>
      <w:sz w:val="16"/>
      <w:szCs w:val="24"/>
    </w:rPr>
  </w:style>
  <w:style w:type="character" w:customStyle="1" w:styleId="GFWCAddressBold">
    <w:name w:val="GFWC Address Bold"/>
    <w:rsid w:val="00571D9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1781</Characters>
  <Application>Microsoft Office Word</Application>
  <DocSecurity>0</DocSecurity>
  <Lines>36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 August 2010</vt:lpstr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August 2010</dc:title>
  <dc:subject/>
  <dc:creator>Shannon Bailey</dc:creator>
  <cp:keywords/>
  <cp:lastModifiedBy>Jolie Frankfurth</cp:lastModifiedBy>
  <cp:revision>4</cp:revision>
  <cp:lastPrinted>2024-06-03T14:55:00Z</cp:lastPrinted>
  <dcterms:created xsi:type="dcterms:W3CDTF">2024-06-03T15:20:00Z</dcterms:created>
  <dcterms:modified xsi:type="dcterms:W3CDTF">2024-06-03T15:22:00Z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c8d7628dffaa3e3e8168384058523bc24baa9fadf520fdf5c267d2793f06c872</vt:lpwstr>
  </property>
</Properties>
</file>